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BDDA8" w14:textId="77777777" w:rsidR="00CE4D8D" w:rsidRDefault="00CE4D8D">
      <w:pPr>
        <w:jc w:val="both"/>
        <w:rPr>
          <w:sz w:val="28"/>
          <w:szCs w:val="28"/>
        </w:rPr>
      </w:pPr>
    </w:p>
    <w:p w14:paraId="1BF34096" w14:textId="77777777" w:rsidR="00CE4D8D" w:rsidRDefault="004B1254" w:rsidP="00D12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1</w:t>
      </w:r>
    </w:p>
    <w:p w14:paraId="5E018A11" w14:textId="77777777" w:rsidR="00CE4D8D" w:rsidRDefault="004B1254" w:rsidP="00D12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общественных обсуждений</w:t>
      </w:r>
    </w:p>
    <w:p w14:paraId="6B31773A" w14:textId="77777777" w:rsidR="009F7B3C" w:rsidRPr="009F7B3C" w:rsidRDefault="009F7B3C" w:rsidP="00D1298A">
      <w:pPr>
        <w:jc w:val="center"/>
        <w:rPr>
          <w:b/>
          <w:sz w:val="28"/>
          <w:szCs w:val="28"/>
        </w:rPr>
      </w:pPr>
      <w:r w:rsidRPr="009F7B3C">
        <w:rPr>
          <w:b/>
          <w:bCs/>
          <w:sz w:val="28"/>
          <w:szCs w:val="28"/>
        </w:rPr>
        <w:t xml:space="preserve">по проекту постановления администрации муниципального района «Чернянский район» Белгородской области </w:t>
      </w:r>
      <w:bookmarkStart w:id="0" w:name="_Hlk184111953"/>
      <w:r w:rsidRPr="009F7B3C">
        <w:rPr>
          <w:b/>
          <w:bCs/>
          <w:sz w:val="28"/>
          <w:szCs w:val="28"/>
        </w:rPr>
        <w:t>«Об утверждении муниципальной программы «</w:t>
      </w:r>
      <w:bookmarkStart w:id="1" w:name="_Hlk184118075"/>
      <w:r w:rsidRPr="009F7B3C">
        <w:rPr>
          <w:b/>
          <w:bCs/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bookmarkEnd w:id="1"/>
      <w:r w:rsidRPr="009F7B3C">
        <w:rPr>
          <w:b/>
          <w:bCs/>
          <w:sz w:val="28"/>
          <w:szCs w:val="28"/>
        </w:rPr>
        <w:t>»</w:t>
      </w:r>
      <w:bookmarkEnd w:id="0"/>
    </w:p>
    <w:p w14:paraId="20511998" w14:textId="77777777" w:rsidR="00CE4D8D" w:rsidRDefault="00CE4D8D">
      <w:pPr>
        <w:ind w:firstLine="567"/>
        <w:jc w:val="center"/>
        <w:rPr>
          <w:b/>
          <w:bCs/>
          <w:sz w:val="28"/>
          <w:szCs w:val="28"/>
        </w:rPr>
      </w:pPr>
    </w:p>
    <w:p w14:paraId="624F9D7B" w14:textId="77777777" w:rsidR="00CE4D8D" w:rsidRDefault="00CE4D8D">
      <w:pPr>
        <w:ind w:firstLine="567"/>
        <w:jc w:val="both"/>
        <w:rPr>
          <w:sz w:val="28"/>
          <w:szCs w:val="28"/>
        </w:rPr>
      </w:pPr>
    </w:p>
    <w:p w14:paraId="2359598B" w14:textId="2CACD861" w:rsidR="00CE4D8D" w:rsidRDefault="004B125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1</w:t>
      </w:r>
      <w:r w:rsidR="009F7B3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декабря 2024 года                                                                п. Чернянка</w:t>
      </w:r>
    </w:p>
    <w:p w14:paraId="35CCE584" w14:textId="77777777" w:rsidR="00CE4D8D" w:rsidRDefault="00CE4D8D">
      <w:pPr>
        <w:ind w:firstLine="567"/>
        <w:jc w:val="both"/>
        <w:rPr>
          <w:sz w:val="28"/>
          <w:szCs w:val="28"/>
        </w:rPr>
      </w:pPr>
    </w:p>
    <w:p w14:paraId="108DBF64" w14:textId="77777777" w:rsidR="00CE4D8D" w:rsidRDefault="004B12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14:paraId="28F408EA" w14:textId="2619398B" w:rsidR="00CE4D8D" w:rsidRDefault="004B1254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Председательствующий: </w:t>
      </w:r>
      <w:r w:rsidR="009F7B3C">
        <w:rPr>
          <w:sz w:val="28"/>
          <w:szCs w:val="28"/>
          <w:lang w:eastAsia="zh-CN"/>
        </w:rPr>
        <w:t>Морозов С.А</w:t>
      </w:r>
      <w:r>
        <w:rPr>
          <w:sz w:val="28"/>
          <w:szCs w:val="28"/>
          <w:lang w:eastAsia="zh-CN"/>
        </w:rPr>
        <w:t>.</w:t>
      </w:r>
    </w:p>
    <w:p w14:paraId="3506CB94" w14:textId="7E604E69" w:rsidR="00CE4D8D" w:rsidRDefault="004B1254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Секретарь: </w:t>
      </w:r>
      <w:r w:rsidR="009F7B3C">
        <w:rPr>
          <w:sz w:val="28"/>
          <w:szCs w:val="28"/>
          <w:lang w:eastAsia="zh-CN"/>
        </w:rPr>
        <w:t>Потапова С.Н.</w:t>
      </w:r>
    </w:p>
    <w:p w14:paraId="60BCCD0C" w14:textId="7AD7B16D" w:rsidR="00CE4D8D" w:rsidRDefault="004B1254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Члены комиссии:</w:t>
      </w:r>
      <w:r>
        <w:rPr>
          <w:sz w:val="28"/>
          <w:szCs w:val="28"/>
          <w:lang w:eastAsia="zh-CN"/>
        </w:rPr>
        <w:t xml:space="preserve"> </w:t>
      </w:r>
      <w:r w:rsidR="003A0D65">
        <w:rPr>
          <w:sz w:val="28"/>
          <w:szCs w:val="28"/>
          <w:lang w:eastAsia="zh-CN"/>
        </w:rPr>
        <w:t>Казаченко И.Э.</w:t>
      </w:r>
      <w:r>
        <w:rPr>
          <w:sz w:val="28"/>
          <w:szCs w:val="28"/>
          <w:lang w:eastAsia="zh-CN"/>
        </w:rPr>
        <w:t xml:space="preserve">, Гостева Н.И., </w:t>
      </w:r>
      <w:proofErr w:type="spellStart"/>
      <w:r>
        <w:rPr>
          <w:sz w:val="28"/>
          <w:szCs w:val="28"/>
          <w:lang w:eastAsia="zh-CN"/>
        </w:rPr>
        <w:t>Стрекозов</w:t>
      </w:r>
      <w:proofErr w:type="spellEnd"/>
      <w:r>
        <w:rPr>
          <w:sz w:val="28"/>
          <w:szCs w:val="28"/>
          <w:lang w:eastAsia="zh-CN"/>
        </w:rPr>
        <w:t xml:space="preserve"> Э.Н., </w:t>
      </w:r>
      <w:r w:rsidR="003A0D65">
        <w:rPr>
          <w:sz w:val="28"/>
          <w:szCs w:val="28"/>
          <w:lang w:eastAsia="zh-CN"/>
        </w:rPr>
        <w:t>Саркисян Е.Н.</w:t>
      </w:r>
    </w:p>
    <w:p w14:paraId="46132EDC" w14:textId="77777777" w:rsidR="00CE4D8D" w:rsidRDefault="00CE4D8D">
      <w:pPr>
        <w:ind w:firstLine="720"/>
        <w:jc w:val="both"/>
        <w:rPr>
          <w:sz w:val="28"/>
          <w:szCs w:val="28"/>
        </w:rPr>
      </w:pPr>
    </w:p>
    <w:p w14:paraId="68F97E2B" w14:textId="120AD54C" w:rsidR="00CE4D8D" w:rsidRDefault="004B1254">
      <w:pPr>
        <w:pStyle w:val="afff"/>
        <w:tabs>
          <w:tab w:val="clear" w:pos="720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Проведение общественных обсуждений назначено распоряжением администрации муниципального района «Чернянский район» Белгородской области от</w:t>
      </w:r>
      <w:r w:rsidR="003A0D65">
        <w:rPr>
          <w:sz w:val="28"/>
          <w:szCs w:val="28"/>
        </w:rPr>
        <w:t xml:space="preserve"> 2 декабря 2024г.</w:t>
      </w:r>
      <w:r w:rsidRPr="003A0D65">
        <w:rPr>
          <w:sz w:val="28"/>
          <w:szCs w:val="28"/>
        </w:rPr>
        <w:t xml:space="preserve"> № </w:t>
      </w:r>
      <w:r w:rsidR="003A0D65">
        <w:rPr>
          <w:sz w:val="28"/>
          <w:szCs w:val="28"/>
        </w:rPr>
        <w:t>765-р</w:t>
      </w:r>
      <w:r>
        <w:rPr>
          <w:sz w:val="28"/>
          <w:szCs w:val="28"/>
        </w:rPr>
        <w:t xml:space="preserve"> «О назначении общественных обсуждений </w:t>
      </w:r>
      <w:r w:rsidR="003A0D65">
        <w:rPr>
          <w:sz w:val="28"/>
          <w:szCs w:val="28"/>
        </w:rPr>
        <w:t>по</w:t>
      </w:r>
      <w:r>
        <w:rPr>
          <w:sz w:val="28"/>
          <w:szCs w:val="28"/>
        </w:rPr>
        <w:t xml:space="preserve"> проект</w:t>
      </w:r>
      <w:r w:rsidR="003A0D65">
        <w:rPr>
          <w:sz w:val="28"/>
          <w:szCs w:val="28"/>
        </w:rPr>
        <w:t>у</w:t>
      </w:r>
      <w:r>
        <w:rPr>
          <w:sz w:val="28"/>
          <w:szCs w:val="28"/>
        </w:rPr>
        <w:t xml:space="preserve"> постановления администрации муниципального района «Чернянский район» Белгородской области «Об утверждении муниципальной программы «</w:t>
      </w:r>
      <w:r w:rsidR="003A0D65" w:rsidRPr="003A0D65">
        <w:rPr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r>
        <w:rPr>
          <w:sz w:val="28"/>
          <w:szCs w:val="28"/>
        </w:rPr>
        <w:t>».</w:t>
      </w:r>
    </w:p>
    <w:p w14:paraId="466A2611" w14:textId="77777777" w:rsidR="00CE4D8D" w:rsidRDefault="004B12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проведения общественных обсуждений является администрация муниципального района «Чернянский район» Белгородской области.</w:t>
      </w:r>
    </w:p>
    <w:p w14:paraId="714329F9" w14:textId="0088B067" w:rsidR="00CE4D8D" w:rsidRDefault="004B12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Повестка общественных обсуждений: обсуждение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>проекта постановления администрации муниципального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 xml:space="preserve">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 xml:space="preserve">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</w:t>
      </w:r>
      <w:r w:rsidR="003A0D65" w:rsidRPr="003A0D65">
        <w:rPr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r>
        <w:rPr>
          <w:sz w:val="28"/>
          <w:szCs w:val="28"/>
        </w:rPr>
        <w:t>».</w:t>
      </w:r>
    </w:p>
    <w:p w14:paraId="38AE2075" w14:textId="5A6F0BD3" w:rsidR="00CE4D8D" w:rsidRPr="003A0D65" w:rsidRDefault="004B1254">
      <w:pPr>
        <w:ind w:firstLine="567"/>
        <w:jc w:val="both"/>
        <w:rPr>
          <w:sz w:val="28"/>
          <w:szCs w:val="28"/>
        </w:rPr>
      </w:pPr>
      <w:r w:rsidRPr="003A0D65">
        <w:rPr>
          <w:sz w:val="28"/>
          <w:szCs w:val="28"/>
        </w:rPr>
        <w:t>Период проведения общественных обсуждений: с</w:t>
      </w:r>
      <w:bookmarkStart w:id="2" w:name="_GoBack"/>
      <w:bookmarkEnd w:id="2"/>
      <w:r w:rsidRPr="003A0D65">
        <w:rPr>
          <w:sz w:val="28"/>
          <w:szCs w:val="28"/>
        </w:rPr>
        <w:t xml:space="preserve"> 0</w:t>
      </w:r>
      <w:r w:rsidR="003A0D65">
        <w:rPr>
          <w:sz w:val="28"/>
          <w:szCs w:val="28"/>
        </w:rPr>
        <w:t>3</w:t>
      </w:r>
      <w:r w:rsidRPr="003A0D65">
        <w:rPr>
          <w:sz w:val="28"/>
          <w:szCs w:val="28"/>
        </w:rPr>
        <w:t xml:space="preserve"> декабря 2024 года по 1</w:t>
      </w:r>
      <w:r w:rsidR="003A0D65">
        <w:rPr>
          <w:sz w:val="28"/>
          <w:szCs w:val="28"/>
        </w:rPr>
        <w:t>7</w:t>
      </w:r>
      <w:r w:rsidRPr="003A0D65">
        <w:rPr>
          <w:sz w:val="28"/>
          <w:szCs w:val="28"/>
        </w:rPr>
        <w:t xml:space="preserve"> декабря 2024 года.</w:t>
      </w:r>
    </w:p>
    <w:p w14:paraId="0B1FEAAB" w14:textId="77777777" w:rsidR="00CE4D8D" w:rsidRDefault="004B1254">
      <w:pPr>
        <w:ind w:firstLine="567"/>
        <w:jc w:val="both"/>
        <w:rPr>
          <w:sz w:val="28"/>
          <w:szCs w:val="28"/>
        </w:rPr>
      </w:pPr>
      <w:r w:rsidRPr="003A0D65">
        <w:rPr>
          <w:sz w:val="28"/>
          <w:szCs w:val="28"/>
        </w:rPr>
        <w:t>В общественных обсуждениях приняло</w:t>
      </w:r>
      <w:r>
        <w:rPr>
          <w:sz w:val="28"/>
          <w:szCs w:val="28"/>
        </w:rPr>
        <w:t xml:space="preserve"> участие 0 человек.</w:t>
      </w:r>
    </w:p>
    <w:p w14:paraId="627A6481" w14:textId="7C2F489E" w:rsidR="00CE4D8D" w:rsidRDefault="004B12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</w:t>
      </w:r>
      <w:r w:rsidR="003A0D65" w:rsidRPr="003A0D65">
        <w:rPr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highlight w:val="white"/>
        </w:rPr>
        <w:t xml:space="preserve">в информационно-телекоммуникационной сети «Интернет» на официальном сайте органов местного самоуправления муниципального района «Чернянский район» </w:t>
      </w:r>
      <w:r>
        <w:rPr>
          <w:sz w:val="28"/>
          <w:szCs w:val="28"/>
          <w:highlight w:val="white"/>
        </w:rPr>
        <w:lastRenderedPageBreak/>
        <w:t xml:space="preserve">Белгородской области </w:t>
      </w:r>
      <w:hyperlink r:id="rId7" w:tooltip="https://chernyanskijrajon-r31.gosweb.gosuslugi.ru" w:history="1">
        <w:r>
          <w:rPr>
            <w:rStyle w:val="af"/>
            <w:color w:val="auto"/>
            <w:sz w:val="28"/>
            <w:szCs w:val="28"/>
            <w:u w:val="none"/>
          </w:rPr>
          <w:t>по адресу сайта: https://chernyanskijrajon-r31.gosweb.gosuslugi.ru</w:t>
        </w:r>
      </w:hyperlink>
      <w:r>
        <w:rPr>
          <w:sz w:val="28"/>
          <w:szCs w:val="28"/>
          <w:highlight w:val="white"/>
        </w:rPr>
        <w:t>.</w:t>
      </w:r>
    </w:p>
    <w:p w14:paraId="0C6EA686" w14:textId="701B88C7" w:rsidR="00CE4D8D" w:rsidRDefault="004B12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проведения общественных обсуждений по 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</w:t>
      </w:r>
      <w:r w:rsidR="003A0D65" w:rsidRPr="003A0D65">
        <w:rPr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r>
        <w:rPr>
          <w:sz w:val="28"/>
          <w:szCs w:val="28"/>
        </w:rPr>
        <w:t>» замечаний и предложений не поступало.</w:t>
      </w:r>
    </w:p>
    <w:p w14:paraId="0BF70740" w14:textId="77777777" w:rsidR="00CE4D8D" w:rsidRDefault="004B12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Итоги общественных обсуждений:</w:t>
      </w:r>
    </w:p>
    <w:p w14:paraId="1EDDC7F1" w14:textId="513C38C3" w:rsidR="00CE4D8D" w:rsidRDefault="004B12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отсутствия замечаний и предложений по 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</w:t>
      </w:r>
      <w:r w:rsidR="003A0D65" w:rsidRPr="003A0D65">
        <w:rPr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r>
        <w:rPr>
          <w:sz w:val="28"/>
          <w:szCs w:val="28"/>
        </w:rPr>
        <w:t>», общественные обсуждения считать состоявшимися.</w:t>
      </w:r>
    </w:p>
    <w:p w14:paraId="3D4C2A0A" w14:textId="58CEE5D2" w:rsidR="00CE4D8D" w:rsidRDefault="004B12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</w:t>
      </w:r>
      <w:r w:rsidR="003A0D65" w:rsidRPr="003A0D65">
        <w:rPr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r>
        <w:rPr>
          <w:sz w:val="28"/>
          <w:szCs w:val="28"/>
        </w:rPr>
        <w:t xml:space="preserve">» с протоколом № 1 общественных обсуждений по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 xml:space="preserve">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</w:t>
      </w:r>
      <w:r w:rsidR="003A0D65" w:rsidRPr="003A0D65">
        <w:rPr>
          <w:sz w:val="28"/>
          <w:szCs w:val="28"/>
        </w:rPr>
        <w:t>Обеспечение комфортным и доступным жильем, коммунальными услугами жителей Чернянского района Белгородской области</w:t>
      </w:r>
      <w:r>
        <w:rPr>
          <w:sz w:val="28"/>
          <w:szCs w:val="28"/>
        </w:rPr>
        <w:t xml:space="preserve">» </w:t>
      </w:r>
      <w:r w:rsidRPr="003A0D65">
        <w:rPr>
          <w:sz w:val="28"/>
          <w:szCs w:val="28"/>
        </w:rPr>
        <w:t xml:space="preserve">от </w:t>
      </w:r>
      <w:r w:rsidR="003A0D65">
        <w:rPr>
          <w:sz w:val="28"/>
          <w:szCs w:val="28"/>
        </w:rPr>
        <w:t>18 декабря 2024 года</w:t>
      </w:r>
      <w:r>
        <w:rPr>
          <w:sz w:val="28"/>
          <w:szCs w:val="28"/>
        </w:rPr>
        <w:t xml:space="preserve"> направить в администрацию муниципального района «Чернянский район» Белгородской области на утверждение.</w:t>
      </w:r>
    </w:p>
    <w:p w14:paraId="2DF59208" w14:textId="77777777" w:rsidR="00CE4D8D" w:rsidRDefault="004B12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протокол обнародовать в районной газете «</w:t>
      </w:r>
      <w:proofErr w:type="spellStart"/>
      <w:r>
        <w:rPr>
          <w:sz w:val="28"/>
          <w:szCs w:val="28"/>
        </w:rPr>
        <w:t>Приосколье</w:t>
      </w:r>
      <w:proofErr w:type="spellEnd"/>
      <w:r>
        <w:rPr>
          <w:sz w:val="28"/>
          <w:szCs w:val="28"/>
        </w:rPr>
        <w:t xml:space="preserve">» и </w:t>
      </w:r>
      <w:proofErr w:type="gramStart"/>
      <w:r>
        <w:rPr>
          <w:sz w:val="28"/>
          <w:szCs w:val="28"/>
        </w:rPr>
        <w:t xml:space="preserve">в </w:t>
      </w:r>
      <w:r>
        <w:rPr>
          <w:sz w:val="28"/>
          <w:szCs w:val="28"/>
          <w:highlight w:val="white"/>
        </w:rPr>
        <w:t xml:space="preserve"> сетевом</w:t>
      </w:r>
      <w:proofErr w:type="gramEnd"/>
      <w:r>
        <w:rPr>
          <w:sz w:val="28"/>
          <w:szCs w:val="28"/>
          <w:highlight w:val="white"/>
        </w:rPr>
        <w:t xml:space="preserve"> издании «</w:t>
      </w:r>
      <w:proofErr w:type="spellStart"/>
      <w:r>
        <w:rPr>
          <w:sz w:val="28"/>
          <w:szCs w:val="28"/>
          <w:highlight w:val="white"/>
        </w:rPr>
        <w:t>Приосколье</w:t>
      </w:r>
      <w:proofErr w:type="spellEnd"/>
      <w:r>
        <w:rPr>
          <w:sz w:val="28"/>
          <w:szCs w:val="28"/>
          <w:highlight w:val="white"/>
        </w:rPr>
        <w:t xml:space="preserve"> 31» (адрес сайта: http://www.GAZETA-PRIOSKOLYE.RU), разместить на официальном сайте органов местного самоуправления муниципального района «Чернянский район» Белгородской области в информационно-телекоммуникационной сети «Интернет</w:t>
      </w:r>
      <w:r w:rsidRPr="004B1254">
        <w:rPr>
          <w:color w:val="000000"/>
          <w:sz w:val="28"/>
          <w:szCs w:val="28"/>
          <w:highlight w:val="white"/>
        </w:rPr>
        <w:t xml:space="preserve">» (адрес сайта: </w:t>
      </w:r>
      <w:r>
        <w:rPr>
          <w:sz w:val="28"/>
          <w:szCs w:val="28"/>
          <w:highlight w:val="white"/>
        </w:rPr>
        <w:t>https://chernyanskijrajon-r31.gosweb.gosuslugi.ru).</w:t>
      </w:r>
      <w:r w:rsidRPr="004B1254">
        <w:rPr>
          <w:color w:val="000000"/>
          <w:sz w:val="28"/>
          <w:szCs w:val="28"/>
        </w:rPr>
        <w:t xml:space="preserve"> </w:t>
      </w:r>
    </w:p>
    <w:p w14:paraId="40F012ED" w14:textId="77777777" w:rsidR="00CE4D8D" w:rsidRDefault="00CE4D8D">
      <w:pPr>
        <w:ind w:firstLine="567"/>
        <w:jc w:val="both"/>
        <w:rPr>
          <w:sz w:val="28"/>
          <w:szCs w:val="28"/>
        </w:rPr>
      </w:pPr>
    </w:p>
    <w:p w14:paraId="5512D5A7" w14:textId="77777777" w:rsidR="00CE4D8D" w:rsidRDefault="00CE4D8D">
      <w:pPr>
        <w:jc w:val="both"/>
        <w:rPr>
          <w:sz w:val="28"/>
          <w:szCs w:val="28"/>
        </w:rPr>
      </w:pPr>
    </w:p>
    <w:p w14:paraId="4E9B536A" w14:textId="66053891" w:rsidR="00CE4D8D" w:rsidRDefault="004B125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Председатель комиссии                                    </w:t>
      </w:r>
      <w:r w:rsidR="00287075">
        <w:rPr>
          <w:b/>
          <w:bCs/>
          <w:sz w:val="28"/>
          <w:szCs w:val="28"/>
        </w:rPr>
        <w:t>Морозов С.А.</w:t>
      </w:r>
      <w:r>
        <w:rPr>
          <w:b/>
          <w:bCs/>
          <w:sz w:val="28"/>
          <w:szCs w:val="28"/>
        </w:rPr>
        <w:t xml:space="preserve"> </w:t>
      </w:r>
    </w:p>
    <w:p w14:paraId="37DBEAFE" w14:textId="77777777" w:rsidR="00CE4D8D" w:rsidRDefault="00CE4D8D">
      <w:pPr>
        <w:ind w:firstLine="567"/>
        <w:jc w:val="both"/>
        <w:rPr>
          <w:b/>
          <w:bCs/>
          <w:sz w:val="28"/>
          <w:szCs w:val="28"/>
        </w:rPr>
      </w:pPr>
    </w:p>
    <w:p w14:paraId="0AD2D1D1" w14:textId="473B81AA" w:rsidR="00CE4D8D" w:rsidRDefault="004B125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                                                           </w:t>
      </w:r>
      <w:r w:rsidR="00287075">
        <w:rPr>
          <w:b/>
          <w:bCs/>
          <w:sz w:val="28"/>
          <w:szCs w:val="28"/>
        </w:rPr>
        <w:t xml:space="preserve"> Потапова С.Н.</w:t>
      </w:r>
    </w:p>
    <w:p w14:paraId="54C7F399" w14:textId="77777777" w:rsidR="00CE4D8D" w:rsidRDefault="00CE4D8D">
      <w:pPr>
        <w:jc w:val="both"/>
        <w:rPr>
          <w:sz w:val="28"/>
          <w:szCs w:val="28"/>
        </w:rPr>
      </w:pPr>
    </w:p>
    <w:p w14:paraId="15D92906" w14:textId="77777777" w:rsidR="00CE4D8D" w:rsidRDefault="00CE4D8D">
      <w:pPr>
        <w:ind w:left="720" w:firstLine="720"/>
        <w:jc w:val="right"/>
        <w:rPr>
          <w:sz w:val="28"/>
          <w:szCs w:val="28"/>
        </w:rPr>
      </w:pPr>
    </w:p>
    <w:p w14:paraId="470788FF" w14:textId="77777777" w:rsidR="00CE4D8D" w:rsidRDefault="00CE4D8D">
      <w:pPr>
        <w:ind w:left="720" w:firstLine="720"/>
        <w:jc w:val="right"/>
        <w:rPr>
          <w:sz w:val="28"/>
          <w:szCs w:val="28"/>
        </w:rPr>
      </w:pPr>
    </w:p>
    <w:p w14:paraId="071F72DC" w14:textId="77777777" w:rsidR="00CE4D8D" w:rsidRDefault="00CE4D8D">
      <w:pPr>
        <w:rPr>
          <w:sz w:val="28"/>
          <w:szCs w:val="28"/>
        </w:rPr>
      </w:pPr>
    </w:p>
    <w:p w14:paraId="5C861BB1" w14:textId="77777777" w:rsidR="00CE4D8D" w:rsidRDefault="00CE4D8D">
      <w:pPr>
        <w:rPr>
          <w:sz w:val="28"/>
          <w:szCs w:val="28"/>
        </w:rPr>
      </w:pPr>
    </w:p>
    <w:sectPr w:rsidR="00CE4D8D"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2DADC" w14:textId="77777777" w:rsidR="005D51A3" w:rsidRDefault="005D51A3">
      <w:r>
        <w:separator/>
      </w:r>
    </w:p>
  </w:endnote>
  <w:endnote w:type="continuationSeparator" w:id="0">
    <w:p w14:paraId="76C6553D" w14:textId="77777777" w:rsidR="005D51A3" w:rsidRDefault="005D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auto"/>
    <w:pitch w:val="default"/>
  </w:font>
  <w:font w:name="TimesNewRomanPS-BoldMT">
    <w:charset w:val="00"/>
    <w:family w:val="auto"/>
    <w:pitch w:val="default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FE841" w14:textId="77777777" w:rsidR="005D51A3" w:rsidRDefault="005D51A3">
      <w:r>
        <w:separator/>
      </w:r>
    </w:p>
  </w:footnote>
  <w:footnote w:type="continuationSeparator" w:id="0">
    <w:p w14:paraId="5458C9F4" w14:textId="77777777" w:rsidR="005D51A3" w:rsidRDefault="005D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C6F7D" w14:textId="77777777" w:rsidR="00CE4D8D" w:rsidRDefault="004B1254">
    <w:pPr>
      <w:pStyle w:val="afb"/>
      <w:framePr w:wrap="auto" w:vAnchor="text" w:hAnchor="margin" w:xAlign="center" w:y="1"/>
      <w:rPr>
        <w:rStyle w:val="afc"/>
        <w:sz w:val="28"/>
        <w:szCs w:val="28"/>
      </w:rPr>
    </w:pPr>
    <w:r>
      <w:rPr>
        <w:rStyle w:val="afc"/>
        <w:sz w:val="28"/>
        <w:szCs w:val="28"/>
      </w:rPr>
      <w:fldChar w:fldCharType="begin"/>
    </w:r>
    <w:r>
      <w:rPr>
        <w:rStyle w:val="afc"/>
        <w:sz w:val="28"/>
        <w:szCs w:val="28"/>
      </w:rPr>
      <w:instrText xml:space="preserve">PAGE  </w:instrText>
    </w:r>
    <w:r>
      <w:rPr>
        <w:rStyle w:val="afc"/>
        <w:sz w:val="28"/>
        <w:szCs w:val="28"/>
      </w:rPr>
      <w:fldChar w:fldCharType="separate"/>
    </w:r>
    <w:r>
      <w:rPr>
        <w:rStyle w:val="afc"/>
        <w:sz w:val="28"/>
        <w:szCs w:val="28"/>
      </w:rPr>
      <w:t>2</w:t>
    </w:r>
    <w:r>
      <w:rPr>
        <w:rStyle w:val="afc"/>
        <w:sz w:val="28"/>
        <w:szCs w:val="28"/>
      </w:rPr>
      <w:fldChar w:fldCharType="end"/>
    </w:r>
  </w:p>
  <w:p w14:paraId="115DF810" w14:textId="77777777" w:rsidR="00CE4D8D" w:rsidRDefault="00CE4D8D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A15DD"/>
    <w:multiLevelType w:val="hybridMultilevel"/>
    <w:tmpl w:val="C9E616CC"/>
    <w:lvl w:ilvl="0" w:tplc="05F2976E">
      <w:numFmt w:val="bullet"/>
      <w:lvlText w:val="*"/>
      <w:lvlJc w:val="left"/>
    </w:lvl>
    <w:lvl w:ilvl="1" w:tplc="D7C8B1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9850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368A9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CA07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CD44D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AB4BB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166EA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D09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33936CA"/>
    <w:multiLevelType w:val="hybridMultilevel"/>
    <w:tmpl w:val="58CC05E6"/>
    <w:lvl w:ilvl="0" w:tplc="AF3C1E7E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266C41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087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80C1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D0E9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0234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84CBB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B2876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CE41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4A155CDD"/>
    <w:multiLevelType w:val="hybridMultilevel"/>
    <w:tmpl w:val="8A58B680"/>
    <w:lvl w:ilvl="0" w:tplc="CBFACB96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B59EE5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DDCA6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52A8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B2D7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7069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D401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E2AD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C8BD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6B6017E9"/>
    <w:multiLevelType w:val="multilevel"/>
    <w:tmpl w:val="2A46096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</w:rPr>
    </w:lvl>
  </w:abstractNum>
  <w:abstractNum w:abstractNumId="4" w15:restartNumberingAfterBreak="0">
    <w:nsid w:val="7EC409A0"/>
    <w:multiLevelType w:val="hybridMultilevel"/>
    <w:tmpl w:val="03229CC0"/>
    <w:lvl w:ilvl="0" w:tplc="028AB9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771CEE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E9E82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CDA47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8B056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8686F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A6C2142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0F67A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D22E6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lvl w:ilvl="0" w:tplc="05F2976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4D8D"/>
    <w:rsid w:val="00187254"/>
    <w:rsid w:val="00287075"/>
    <w:rsid w:val="003A0D65"/>
    <w:rsid w:val="004B1254"/>
    <w:rsid w:val="005D51A3"/>
    <w:rsid w:val="009F7B3C"/>
    <w:rsid w:val="00CE4D8D"/>
    <w:rsid w:val="00CE63A9"/>
    <w:rsid w:val="00D1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2DCF"/>
  <w15:docId w15:val="{8F737DE9-CE51-438E-A8D3-D72735D2A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40" w:line="276" w:lineRule="auto"/>
      <w:ind w:left="1296" w:hanging="1296"/>
      <w:outlineLvl w:val="6"/>
    </w:pPr>
    <w:rPr>
      <w:rFonts w:ascii="Calibri Light" w:eastAsia="Calibri" w:hAnsi="Calibri Light"/>
      <w:i/>
      <w:iCs/>
      <w:color w:val="1F3763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40" w:line="276" w:lineRule="auto"/>
      <w:ind w:left="1440" w:hanging="1440"/>
      <w:outlineLvl w:val="7"/>
    </w:pPr>
    <w:rPr>
      <w:rFonts w:ascii="Calibri Light" w:eastAsia="Calibri" w:hAnsi="Calibri Light"/>
      <w:color w:val="272727"/>
      <w:sz w:val="21"/>
      <w:szCs w:val="21"/>
      <w:lang w:val="en-US" w:eastAsia="en-US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40" w:line="276" w:lineRule="auto"/>
      <w:ind w:left="1584" w:hanging="1584"/>
      <w:outlineLvl w:val="8"/>
    </w:pPr>
    <w:rPr>
      <w:rFonts w:ascii="Calibri Light" w:eastAsia="Calibri" w:hAnsi="Calibri Light"/>
      <w:i/>
      <w:iCs/>
      <w:color w:val="272727"/>
      <w:sz w:val="21"/>
      <w:szCs w:val="2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semiHidden/>
    <w:unhideWhenUsed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rPr>
      <w:lang w:eastAsia="zh-CN"/>
    </w:rPr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10">
    <w:name w:val="Заголовок 1;Заголовок 1 Знак Знак Знак"/>
    <w:basedOn w:val="a"/>
    <w:next w:val="a"/>
    <w:link w:val="111"/>
    <w:qFormat/>
    <w:pPr>
      <w:keepNext/>
      <w:jc w:val="center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220">
    <w:name w:val="Заголовок 2;Заголовок 2 Знак Знак Знак"/>
    <w:basedOn w:val="a"/>
    <w:next w:val="a"/>
    <w:link w:val="221"/>
    <w:qFormat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33">
    <w:name w:val="Заголовок 3;Заголовок 3 Знак Знак Знак"/>
    <w:basedOn w:val="a"/>
    <w:next w:val="a"/>
    <w:link w:val="330"/>
    <w:qFormat/>
    <w:pPr>
      <w:keepNext/>
      <w:jc w:val="right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">
    <w:name w:val="Заголовок 4;Заголовок 4 Знак Знак Знак"/>
    <w:basedOn w:val="a"/>
    <w:next w:val="a"/>
    <w:link w:val="440"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customStyle="1" w:styleId="55">
    <w:name w:val="Заголовок 5;Заголовок 5 Знак Знак Знак"/>
    <w:basedOn w:val="a"/>
    <w:next w:val="a"/>
    <w:link w:val="550"/>
    <w:qFormat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customStyle="1" w:styleId="66">
    <w:name w:val="Заголовок 6;Заголовок 6 Знак Знак Знак"/>
    <w:basedOn w:val="a"/>
    <w:next w:val="a"/>
    <w:link w:val="660"/>
    <w:qFormat/>
    <w:pPr>
      <w:keepNext/>
      <w:jc w:val="center"/>
      <w:outlineLvl w:val="5"/>
    </w:pPr>
    <w:rPr>
      <w:rFonts w:ascii="Calibri" w:hAnsi="Calibri"/>
      <w:b/>
      <w:bCs/>
      <w:lang w:val="en-US" w:eastAsia="en-US"/>
    </w:rPr>
  </w:style>
  <w:style w:type="character" w:customStyle="1" w:styleId="111">
    <w:name w:val="Заголовок 1 Знак;Заголовок 1 Знак Знак Знак Знак"/>
    <w:link w:val="1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21">
    <w:name w:val="Заголовок 2 Знак;Заголовок 2 Знак Знак Знак Знак"/>
    <w:link w:val="2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0">
    <w:name w:val="Заголовок 3 Знак;Заголовок 3 Знак Знак Знак Знак"/>
    <w:link w:val="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40">
    <w:name w:val="Заголовок 4 Знак;Заголовок 4 Знак Знак Знак Знак"/>
    <w:link w:val="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50">
    <w:name w:val="Заголовок 5 Знак;Заголовок 5 Знак Знак Знак Знак"/>
    <w:link w:val="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60">
    <w:name w:val="Заголовок 6 Знак;Заголовок 6 Знак Знак Знак Знак"/>
    <w:link w:val="66"/>
    <w:rPr>
      <w:rFonts w:ascii="Calibri" w:eastAsia="Times New Roman" w:hAnsi="Calibri" w:cs="Times New Roman"/>
      <w:b/>
      <w:bCs/>
    </w:rPr>
  </w:style>
  <w:style w:type="paragraph" w:customStyle="1" w:styleId="af8">
    <w:name w:val="Основной текст;Основной текст Знак Знак;Основной текст Знак"/>
    <w:basedOn w:val="a"/>
    <w:link w:val="112"/>
    <w:uiPriority w:val="99"/>
    <w:pPr>
      <w:jc w:val="both"/>
    </w:pPr>
    <w:rPr>
      <w:lang w:val="en-US" w:eastAsia="en-US"/>
    </w:rPr>
  </w:style>
  <w:style w:type="character" w:customStyle="1" w:styleId="112">
    <w:name w:val="Основной текст Знак1;Основной текст Знак Знак Знак;Основной текст Знак Знак1"/>
    <w:link w:val="af8"/>
    <w:uiPriority w:val="99"/>
    <w:rPr>
      <w:rFonts w:cs="Times New Roman"/>
      <w:sz w:val="20"/>
      <w:szCs w:val="20"/>
    </w:rPr>
  </w:style>
  <w:style w:type="paragraph" w:customStyle="1" w:styleId="af9">
    <w:name w:val="Текст выноски;Текст выноски Знак Знак"/>
    <w:basedOn w:val="a"/>
    <w:link w:val="afa"/>
    <w:semiHidden/>
    <w:rPr>
      <w:rFonts w:ascii="Tahoma" w:hAnsi="Tahoma"/>
      <w:sz w:val="16"/>
      <w:szCs w:val="16"/>
      <w:lang w:val="en-US" w:eastAsia="en-US"/>
    </w:rPr>
  </w:style>
  <w:style w:type="character" w:customStyle="1" w:styleId="afa">
    <w:name w:val="Текст выноски Знак;Текст выноски Знак Знак Знак"/>
    <w:link w:val="af9"/>
    <w:semiHidden/>
    <w:rPr>
      <w:rFonts w:ascii="Tahoma" w:hAnsi="Tahoma" w:cs="Tahoma"/>
      <w:sz w:val="16"/>
      <w:szCs w:val="16"/>
    </w:rPr>
  </w:style>
  <w:style w:type="paragraph" w:customStyle="1" w:styleId="333">
    <w:name w:val="Основной текст 3;Основной текст 3 Знак Знак;Основной текст 3 Знак"/>
    <w:basedOn w:val="a"/>
    <w:link w:val="31331"/>
    <w:uiPriority w:val="99"/>
    <w:pPr>
      <w:spacing w:after="120"/>
    </w:pPr>
    <w:rPr>
      <w:sz w:val="16"/>
      <w:szCs w:val="16"/>
      <w:lang w:val="en-US" w:eastAsia="en-US"/>
    </w:rPr>
  </w:style>
  <w:style w:type="character" w:customStyle="1" w:styleId="31331">
    <w:name w:val="Основной текст 3 Знак1;Основной текст 3 Знак Знак Знак;Основной текст 3 Знак Знак1"/>
    <w:link w:val="333"/>
    <w:uiPriority w:val="99"/>
    <w:rPr>
      <w:rFonts w:cs="Times New Roman"/>
      <w:sz w:val="16"/>
      <w:szCs w:val="16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ConsPlusCell">
    <w:name w:val="ConsPlusCell"/>
    <w:uiPriority w:val="99"/>
    <w:rPr>
      <w:rFonts w:ascii="Arial" w:hAnsi="Arial" w:cs="Arial"/>
    </w:rPr>
  </w:style>
  <w:style w:type="paragraph" w:customStyle="1" w:styleId="afb">
    <w:name w:val="Верхний колонтитул;Верхний колонтитул Знак Знак;Верхний колонтитул Знак"/>
    <w:basedOn w:val="a"/>
    <w:link w:val="113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13">
    <w:name w:val="Верхний колонтитул Знак1;Верхний колонтитул Знак Знак Знак;Верхний колонтитул Знак Знак1"/>
    <w:link w:val="afb"/>
    <w:uiPriority w:val="99"/>
    <w:rPr>
      <w:rFonts w:cs="Times New Roman"/>
      <w:sz w:val="20"/>
      <w:szCs w:val="20"/>
    </w:rPr>
  </w:style>
  <w:style w:type="character" w:styleId="afc">
    <w:name w:val="page number"/>
    <w:uiPriority w:val="99"/>
    <w:rPr>
      <w:rFonts w:cs="Times New Roman"/>
    </w:rPr>
  </w:style>
  <w:style w:type="character" w:customStyle="1" w:styleId="92">
    <w:name w:val="Знак Знак9"/>
    <w:uiPriority w:val="99"/>
    <w:rPr>
      <w:rFonts w:cs="Times New Roman"/>
      <w:b/>
      <w:bCs/>
      <w:sz w:val="24"/>
      <w:szCs w:val="24"/>
      <w:lang w:val="ru-RU" w:eastAsia="ru-RU"/>
    </w:rPr>
  </w:style>
  <w:style w:type="character" w:customStyle="1" w:styleId="82">
    <w:name w:val="Знак Знак8"/>
    <w:uiPriority w:val="99"/>
    <w:semiHidden/>
    <w:rPr>
      <w:rFonts w:cs="Times New Roman"/>
      <w:sz w:val="36"/>
      <w:szCs w:val="36"/>
      <w:lang w:val="ru-RU" w:eastAsia="ru-RU"/>
    </w:rPr>
  </w:style>
  <w:style w:type="paragraph" w:customStyle="1" w:styleId="afd">
    <w:name w:val="Текст;Текст Знак"/>
    <w:basedOn w:val="a"/>
    <w:link w:val="13"/>
    <w:uiPriority w:val="99"/>
    <w:rPr>
      <w:rFonts w:ascii="Courier New" w:hAnsi="Courier New"/>
      <w:lang w:val="en-US" w:eastAsia="en-US"/>
    </w:rPr>
  </w:style>
  <w:style w:type="character" w:customStyle="1" w:styleId="13">
    <w:name w:val="Текст Знак1;Текст Знак Знак"/>
    <w:link w:val="afd"/>
    <w:uiPriority w:val="99"/>
    <w:rPr>
      <w:rFonts w:ascii="Courier New" w:hAnsi="Courier New" w:cs="Courier New"/>
      <w:sz w:val="20"/>
      <w:szCs w:val="20"/>
    </w:rPr>
  </w:style>
  <w:style w:type="character" w:customStyle="1" w:styleId="34">
    <w:name w:val="Знак Знак3"/>
    <w:uiPriority w:val="99"/>
    <w:semiHidden/>
    <w:rPr>
      <w:rFonts w:cs="Times New Roman"/>
      <w:sz w:val="28"/>
      <w:szCs w:val="28"/>
      <w:lang w:val="ru-RU" w:eastAsia="ru-RU"/>
    </w:rPr>
  </w:style>
  <w:style w:type="character" w:customStyle="1" w:styleId="72">
    <w:name w:val="Знак Знак7"/>
    <w:uiPriority w:val="99"/>
    <w:semiHidden/>
    <w:rPr>
      <w:rFonts w:ascii="Arial" w:hAnsi="Arial" w:cs="Arial"/>
      <w:sz w:val="26"/>
      <w:szCs w:val="26"/>
      <w:lang w:val="ru-RU" w:eastAsia="ru-RU"/>
    </w:rPr>
  </w:style>
  <w:style w:type="character" w:customStyle="1" w:styleId="62">
    <w:name w:val="Знак Знак6"/>
    <w:uiPriority w:val="99"/>
    <w:semiHidden/>
    <w:rPr>
      <w:rFonts w:ascii="Arial" w:hAnsi="Arial" w:cs="Arial"/>
      <w:sz w:val="28"/>
      <w:szCs w:val="28"/>
      <w:lang w:val="ru-RU" w:eastAsia="ru-RU"/>
    </w:rPr>
  </w:style>
  <w:style w:type="paragraph" w:customStyle="1" w:styleId="afe">
    <w:name w:val="Нижний колонтитул;Нижний колонтитул Знак"/>
    <w:basedOn w:val="a"/>
    <w:link w:val="14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4">
    <w:name w:val="Нижний колонтитул Знак1;Нижний колонтитул Знак Знак"/>
    <w:link w:val="afe"/>
    <w:uiPriority w:val="99"/>
    <w:semiHidden/>
    <w:rPr>
      <w:rFonts w:cs="Times New Roman"/>
      <w:sz w:val="20"/>
      <w:szCs w:val="20"/>
    </w:rPr>
  </w:style>
  <w:style w:type="character" w:customStyle="1" w:styleId="1111">
    <w:name w:val="Заголовок 1 Знак1;Заголовок 1 Знак Знак Знак Знак1"/>
    <w:uiPriority w:val="99"/>
    <w:rPr>
      <w:rFonts w:ascii="Cambria" w:hAnsi="Cambria" w:cs="Cambria"/>
      <w:b/>
      <w:bCs/>
      <w:sz w:val="32"/>
      <w:szCs w:val="32"/>
    </w:rPr>
  </w:style>
  <w:style w:type="character" w:customStyle="1" w:styleId="2121">
    <w:name w:val="Заголовок 2 Знак1;Заголовок 2 Знак Знак Знак Знак1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3131">
    <w:name w:val="Заголовок 3 Знак1;Заголовок 3 Знак Знак Знак Знак1"/>
    <w:uiPriority w:val="99"/>
    <w:semiHidden/>
    <w:rPr>
      <w:rFonts w:ascii="Cambria" w:hAnsi="Cambria" w:cs="Cambria"/>
      <w:b/>
      <w:bCs/>
      <w:sz w:val="26"/>
      <w:szCs w:val="26"/>
    </w:rPr>
  </w:style>
  <w:style w:type="character" w:customStyle="1" w:styleId="4141">
    <w:name w:val="Заголовок 4 Знак1;Заголовок 4 Знак Знак Знак Знак1"/>
    <w:uiPriority w:val="99"/>
    <w:semiHidden/>
    <w:rPr>
      <w:rFonts w:ascii="Calibri" w:hAnsi="Calibri" w:cs="Calibri"/>
      <w:b/>
      <w:bCs/>
      <w:sz w:val="28"/>
      <w:szCs w:val="28"/>
    </w:rPr>
  </w:style>
  <w:style w:type="character" w:customStyle="1" w:styleId="5151">
    <w:name w:val="Заголовок 5 Знак1;Заголовок 5 Знак Знак Знак Знак1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6161">
    <w:name w:val="Заголовок 6 Знак1;Заголовок 6 Знак Знак Знак Знак1"/>
    <w:uiPriority w:val="99"/>
    <w:semiHidden/>
    <w:rPr>
      <w:rFonts w:ascii="Calibri" w:hAnsi="Calibri" w:cs="Calibri"/>
      <w:b/>
      <w:bCs/>
      <w:sz w:val="20"/>
      <w:szCs w:val="20"/>
    </w:rPr>
  </w:style>
  <w:style w:type="character" w:customStyle="1" w:styleId="15">
    <w:name w:val="Верхний колонтитул Знак Знак Знак1"/>
    <w:uiPriority w:val="99"/>
    <w:semiHidden/>
    <w:rPr>
      <w:rFonts w:cs="Times New Roman"/>
      <w:sz w:val="20"/>
      <w:szCs w:val="20"/>
    </w:rPr>
  </w:style>
  <w:style w:type="character" w:customStyle="1" w:styleId="16">
    <w:name w:val="Основной текст Знак Знак Знак1"/>
    <w:uiPriority w:val="99"/>
    <w:semiHidden/>
    <w:rPr>
      <w:rFonts w:cs="Times New Roman"/>
      <w:sz w:val="20"/>
      <w:szCs w:val="20"/>
    </w:rPr>
  </w:style>
  <w:style w:type="character" w:customStyle="1" w:styleId="310">
    <w:name w:val="Основной текст 3 Знак Знак Знак1"/>
    <w:uiPriority w:val="99"/>
    <w:semiHidden/>
    <w:rPr>
      <w:rFonts w:cs="Times New Roman"/>
      <w:sz w:val="16"/>
      <w:szCs w:val="16"/>
    </w:rPr>
  </w:style>
  <w:style w:type="character" w:customStyle="1" w:styleId="114">
    <w:name w:val="Текст выноски Знак1;Текст выноски Знак Знак Знак1"/>
    <w:link w:val="StrongEmphasis"/>
    <w:uiPriority w:val="99"/>
    <w:semiHidden/>
    <w:rPr>
      <w:rFonts w:ascii="Tahoma" w:hAnsi="Tahoma" w:cs="Tahoma"/>
      <w:sz w:val="16"/>
      <w:szCs w:val="16"/>
    </w:rPr>
  </w:style>
  <w:style w:type="character" w:customStyle="1" w:styleId="aff">
    <w:name w:val="Знак"/>
    <w:uiPriority w:val="99"/>
    <w:semiHidden/>
    <w:rPr>
      <w:rFonts w:ascii="Courier New" w:hAnsi="Courier New" w:cs="Courier New"/>
      <w:lang w:val="ru-RU" w:eastAsia="ru-RU"/>
    </w:rPr>
  </w:style>
  <w:style w:type="character" w:customStyle="1" w:styleId="17">
    <w:name w:val="Знак Знак1"/>
    <w:uiPriority w:val="99"/>
    <w:semiHidden/>
    <w:rPr>
      <w:rFonts w:ascii="Courier New" w:hAnsi="Courier New" w:cs="Courier New"/>
      <w:lang w:val="ru-RU" w:eastAsia="ru-RU"/>
    </w:rPr>
  </w:style>
  <w:style w:type="character" w:customStyle="1" w:styleId="aff0">
    <w:name w:val="Знак Знак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styleId="aff1">
    <w:name w:val="Emphasis"/>
    <w:uiPriority w:val="20"/>
    <w:qFormat/>
    <w:rPr>
      <w:i/>
      <w:iCs/>
    </w:rPr>
  </w:style>
  <w:style w:type="character" w:customStyle="1" w:styleId="70">
    <w:name w:val="Заголовок 7 Знак"/>
    <w:link w:val="7"/>
    <w:rPr>
      <w:rFonts w:ascii="Calibri Light" w:eastAsia="Calibri" w:hAnsi="Calibri Light"/>
      <w:i/>
      <w:iCs/>
      <w:color w:val="1F3763"/>
      <w:sz w:val="22"/>
      <w:szCs w:val="22"/>
    </w:rPr>
  </w:style>
  <w:style w:type="character" w:customStyle="1" w:styleId="80">
    <w:name w:val="Заголовок 8 Знак"/>
    <w:link w:val="8"/>
    <w:rPr>
      <w:rFonts w:ascii="Calibri Light" w:eastAsia="Calibri" w:hAnsi="Calibri Light"/>
      <w:color w:val="272727"/>
      <w:sz w:val="21"/>
      <w:szCs w:val="21"/>
    </w:rPr>
  </w:style>
  <w:style w:type="character" w:customStyle="1" w:styleId="90">
    <w:name w:val="Заголовок 9 Знак"/>
    <w:link w:val="9"/>
    <w:rPr>
      <w:rFonts w:ascii="Calibri Light" w:eastAsia="Calibri" w:hAnsi="Calibri Light"/>
      <w:i/>
      <w:iCs/>
      <w:color w:val="272727"/>
      <w:sz w:val="21"/>
      <w:szCs w:val="21"/>
    </w:rPr>
  </w:style>
  <w:style w:type="paragraph" w:styleId="aff2">
    <w:name w:val="List Paragraph"/>
    <w:basedOn w:val="a"/>
    <w:pPr>
      <w:spacing w:line="276" w:lineRule="auto"/>
      <w:ind w:left="720"/>
      <w:contextualSpacing/>
    </w:pPr>
    <w:rPr>
      <w:rFonts w:ascii="Arial" w:hAnsi="Arial" w:cs="Arial"/>
      <w:color w:val="000000"/>
      <w:sz w:val="22"/>
      <w:szCs w:val="22"/>
    </w:rPr>
  </w:style>
  <w:style w:type="paragraph" w:customStyle="1" w:styleId="ConsPlusNormal">
    <w:name w:val="ConsPlusNormal"/>
    <w:pPr>
      <w:widowControl w:val="0"/>
    </w:pPr>
    <w:rPr>
      <w:rFonts w:ascii="Calibri" w:eastAsia="Calibri" w:hAnsi="Calibri" w:cs="Calibri"/>
      <w:sz w:val="22"/>
    </w:rPr>
  </w:style>
  <w:style w:type="paragraph" w:customStyle="1" w:styleId="Default">
    <w:name w:val="Default"/>
    <w:uiPriority w:val="99"/>
    <w:rPr>
      <w:color w:val="000000"/>
      <w:sz w:val="24"/>
      <w:szCs w:val="24"/>
      <w:lang w:eastAsia="en-US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f3">
    <w:name w:val="annotation text"/>
    <w:basedOn w:val="a"/>
    <w:link w:val="aff4"/>
    <w:semiHidden/>
    <w:rPr>
      <w:rFonts w:ascii="Arial" w:hAnsi="Arial"/>
      <w:color w:val="000000"/>
      <w:lang w:val="en-US" w:eastAsia="en-US"/>
    </w:rPr>
  </w:style>
  <w:style w:type="character" w:customStyle="1" w:styleId="aff4">
    <w:name w:val="Текст примечания Знак"/>
    <w:link w:val="aff3"/>
    <w:semiHidden/>
    <w:rPr>
      <w:rFonts w:ascii="Arial" w:hAnsi="Arial" w:cs="Arial"/>
      <w:color w:val="000000"/>
    </w:rPr>
  </w:style>
  <w:style w:type="character" w:customStyle="1" w:styleId="aff5">
    <w:name w:val="Тема примечания Знак"/>
    <w:link w:val="aff6"/>
    <w:semiHidden/>
    <w:rPr>
      <w:rFonts w:ascii="Arial" w:hAnsi="Arial"/>
      <w:b/>
      <w:color w:val="000000"/>
      <w:lang w:val="en-US"/>
    </w:rPr>
  </w:style>
  <w:style w:type="paragraph" w:styleId="aff6">
    <w:name w:val="annotation subject"/>
    <w:basedOn w:val="aff3"/>
    <w:next w:val="aff3"/>
    <w:link w:val="aff5"/>
    <w:semiHidden/>
    <w:rPr>
      <w:b/>
    </w:rPr>
  </w:style>
  <w:style w:type="character" w:customStyle="1" w:styleId="18">
    <w:name w:val="Тема примечания Знак1"/>
    <w:uiPriority w:val="99"/>
    <w:semiHidden/>
    <w:rPr>
      <w:rFonts w:ascii="Arial" w:hAnsi="Arial" w:cs="Arial"/>
      <w:b/>
      <w:bCs/>
      <w:color w:val="000000"/>
    </w:rPr>
  </w:style>
  <w:style w:type="character" w:customStyle="1" w:styleId="aff7">
    <w:name w:val="Гипертекстовая ссылка"/>
    <w:rPr>
      <w:color w:val="106BBE"/>
    </w:rPr>
  </w:style>
  <w:style w:type="character" w:customStyle="1" w:styleId="aff8">
    <w:name w:val="Цветовое выделение"/>
    <w:rPr>
      <w:b/>
      <w:color w:val="26282F"/>
    </w:rPr>
  </w:style>
  <w:style w:type="paragraph" w:customStyle="1" w:styleId="aff9">
    <w:name w:val="Заголовок статьи"/>
    <w:basedOn w:val="a"/>
    <w:next w:val="a"/>
    <w:pPr>
      <w:ind w:left="1612" w:hanging="892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ffa">
    <w:name w:val="Комментарий"/>
    <w:basedOn w:val="a"/>
    <w:next w:val="a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ffb">
    <w:name w:val="Информация об изменениях документа"/>
    <w:basedOn w:val="affa"/>
    <w:next w:val="a"/>
    <w:rPr>
      <w:i/>
      <w:iCs/>
    </w:rPr>
  </w:style>
  <w:style w:type="paragraph" w:styleId="affc">
    <w:name w:val="No Spacing"/>
    <w:uiPriority w:val="1"/>
    <w:qFormat/>
  </w:style>
  <w:style w:type="paragraph" w:customStyle="1" w:styleId="19">
    <w:name w:val="Без интервала1"/>
    <w:rPr>
      <w:rFonts w:ascii="Calibri" w:eastAsia="Calibri" w:hAnsi="Calibri"/>
      <w:sz w:val="22"/>
      <w:szCs w:val="22"/>
    </w:rPr>
  </w:style>
  <w:style w:type="paragraph" w:customStyle="1" w:styleId="1a">
    <w:name w:val="Абзац списка1"/>
    <w:basedOn w:val="a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b">
    <w:name w:val="Знак1"/>
    <w:basedOn w:val="a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15">
    <w:name w:val="Без интервала11"/>
    <w:rPr>
      <w:rFonts w:ascii="Calibri" w:hAnsi="Calibri"/>
      <w:sz w:val="22"/>
      <w:szCs w:val="22"/>
    </w:rPr>
  </w:style>
  <w:style w:type="character" w:styleId="affd">
    <w:name w:val="FollowedHyperlink"/>
    <w:rPr>
      <w:color w:val="800080"/>
      <w:u w:val="single"/>
    </w:rPr>
  </w:style>
  <w:style w:type="paragraph" w:customStyle="1" w:styleId="msonospacing0">
    <w:name w:val="msonospacing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Верхний колонтитул Знак"/>
    <w:link w:val="a9"/>
  </w:style>
  <w:style w:type="paragraph" w:customStyle="1" w:styleId="affe">
    <w:name w:val="Обычный (веб)"/>
    <w:basedOn w:val="a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5">
    <w:name w:val="Без интервала2"/>
    <w:rPr>
      <w:rFonts w:ascii="Calibri" w:eastAsia="Calibri" w:hAnsi="Calibri"/>
      <w:sz w:val="22"/>
      <w:szCs w:val="22"/>
    </w:rPr>
  </w:style>
  <w:style w:type="paragraph" w:customStyle="1" w:styleId="26">
    <w:name w:val="Абзац списка2"/>
    <w:basedOn w:val="a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16">
    <w:name w:val="Знак11"/>
    <w:basedOn w:val="a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pboth">
    <w:name w:val="pboth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01">
    <w:name w:val="fontstyle01"/>
    <w:rPr>
      <w:rFonts w:ascii="TimesNewRomanPSMT" w:hAnsi="TimesNewRomanPSMT"/>
      <w:color w:val="000000"/>
      <w:sz w:val="28"/>
      <w:szCs w:val="28"/>
    </w:rPr>
  </w:style>
  <w:style w:type="character" w:customStyle="1" w:styleId="fontstyle21">
    <w:name w:val="fontstyle21"/>
    <w:rPr>
      <w:rFonts w:ascii="TimesNewRomanPS-BoldMT" w:hAnsi="TimesNewRomanPS-BoldMT"/>
      <w:b/>
      <w:bCs/>
      <w:color w:val="000000"/>
      <w:sz w:val="28"/>
      <w:szCs w:val="28"/>
    </w:rPr>
  </w:style>
  <w:style w:type="paragraph" w:customStyle="1" w:styleId="afff">
    <w:name w:val="Базовый"/>
    <w:pPr>
      <w:tabs>
        <w:tab w:val="left" w:pos="720"/>
      </w:tabs>
      <w:spacing w:after="200" w:line="276" w:lineRule="auto"/>
    </w:pPr>
    <w:rPr>
      <w:lang w:eastAsia="zh-CN"/>
    </w:rPr>
  </w:style>
  <w:style w:type="paragraph" w:customStyle="1" w:styleId="Style11">
    <w:name w:val="Style11"/>
    <w:basedOn w:val="a"/>
    <w:uiPriority w:val="99"/>
    <w:pPr>
      <w:widowControl w:val="0"/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0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character" w:customStyle="1" w:styleId="StrongEmphasis">
    <w:name w:val="Strong Emphasis"/>
    <w:link w:val="114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hernyanskijrajon-r31.gosweb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Муниципального совета</vt:lpstr>
    </vt:vector>
  </TitlesOfParts>
  <Company>OTD_FIN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lastModifiedBy>User</cp:lastModifiedBy>
  <cp:revision>33</cp:revision>
  <cp:lastPrinted>2024-12-16T13:21:00Z</cp:lastPrinted>
  <dcterms:created xsi:type="dcterms:W3CDTF">2021-10-05T13:00:00Z</dcterms:created>
  <dcterms:modified xsi:type="dcterms:W3CDTF">2024-12-16T13:34:00Z</dcterms:modified>
  <cp:version>786432</cp:version>
</cp:coreProperties>
</file>